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00" w:lineRule="exact"/>
        <w:ind w:right="204"/>
        <w:jc w:val="both"/>
        <w:textAlignment w:val="auto"/>
        <w:rPr>
          <w:rFonts w:hint="eastAsia" w:ascii="汉仪雅酷黑简" w:hAnsi="汉仪雅酷黑简" w:eastAsia="汉仪雅酷黑简" w:cs="汉仪雅酷黑简"/>
          <w:b w:val="0"/>
          <w:bCs w:val="0"/>
          <w:color w:val="BDD7EE" w:themeColor="accent1" w:themeTint="66"/>
          <w:sz w:val="36"/>
          <w:szCs w:val="36"/>
          <w:u w:val="none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accent1">
                <w14:lumMod w14:val="40000"/>
                <w14:lumOff w14:val="60000"/>
              </w14:schemeClr>
            </w14:solidFill>
          </w14:textFill>
        </w:rPr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-50165</wp:posOffset>
            </wp:positionV>
            <wp:extent cx="4943475" cy="723900"/>
            <wp:effectExtent l="0" t="0" r="0" b="0"/>
            <wp:wrapTight wrapText="bothSides">
              <wp:wrapPolygon>
                <wp:start x="0" y="0"/>
                <wp:lineTo x="0" y="21316"/>
                <wp:lineTo x="21558" y="21316"/>
                <wp:lineTo x="2155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6"/>
        <w:tblW w:w="92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43"/>
        <w:gridCol w:w="3306"/>
        <w:gridCol w:w="1691"/>
        <w:gridCol w:w="5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9253" w:type="dxa"/>
            <w:gridSpan w:val="6"/>
            <w:shd w:val="clear" w:color="auto" w:fill="5B9BD5" w:themeFill="accent1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700" w:lineRule="exact"/>
              <w:ind w:right="204" w:firstLine="442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BDD7EE" w:themeColor="accent1" w:themeTint="66"/>
                <w:sz w:val="44"/>
                <w:szCs w:val="44"/>
                <w:lang w:val="en-US" w:eastAsia="zh-CN"/>
                <w14:textFill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BDD7EE" w:themeColor="accent1" w:themeTint="66"/>
                <w:sz w:val="44"/>
                <w:szCs w:val="44"/>
                <w:u w:val="none"/>
                <w:lang w:val="en-US" w:eastAsia="zh-CN"/>
                <w14:shadow w14:blurRad="0" w14:dist="0" w14:dir="0" w14:sx="0" w14:sy="0" w14:kx="0" w14:ky="0" w14:algn="none">
                  <w14:srgbClr w14:val="000000"/>
                </w14:shadow>
                <w14:textFill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</w14:textFill>
              </w:rPr>
              <w:t>报/名/表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72" w:type="dxa"/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/>
                <w:b/>
                <w:bCs/>
                <w:sz w:val="24"/>
                <w:lang w:val="en-US" w:eastAsia="zh-CN"/>
              </w:rPr>
              <w:t>申请人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/>
                <w:color w:val="A6A6A6" w:themeColor="background1" w:themeShade="A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/>
                <w:color w:val="A6A6A6" w:themeColor="background1" w:themeShade="A6"/>
                <w:sz w:val="28"/>
                <w:szCs w:val="28"/>
                <w:lang w:val="en-US" w:eastAsia="zh-CN"/>
              </w:rPr>
              <w:t>个人或企业</w:t>
            </w:r>
            <w:r>
              <w:rPr>
                <w:rFonts w:hint="eastAsia" w:ascii="仿宋" w:hAnsi="仿宋"/>
                <w:color w:val="A6A6A6" w:themeColor="background1" w:themeShade="A6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72" w:type="dxa"/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/>
                <w:sz w:val="24"/>
                <w:lang w:val="en-US" w:eastAsia="zh-CN"/>
              </w:rPr>
              <w:t>通信地址</w:t>
            </w:r>
          </w:p>
        </w:tc>
        <w:tc>
          <w:tcPr>
            <w:tcW w:w="4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572" w:type="dxa"/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lang w:val="en-US" w:eastAsia="zh-CN"/>
              </w:rPr>
              <w:t>作品一名称</w:t>
            </w:r>
          </w:p>
        </w:tc>
        <w:tc>
          <w:tcPr>
            <w:tcW w:w="58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sz w:val="21"/>
                <w:szCs w:val="21"/>
                <w:lang w:val="en-US" w:eastAsia="zh-CN"/>
              </w:rPr>
              <w:t>同一单位或个人仅限申请3个作品或项目，最多2个作品入选。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72" w:type="dxa"/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lang w:val="en-US" w:eastAsia="zh-CN"/>
              </w:rPr>
              <w:t>作品二名称</w:t>
            </w:r>
          </w:p>
        </w:tc>
        <w:tc>
          <w:tcPr>
            <w:tcW w:w="58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572" w:type="dxa"/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lang w:val="en-US" w:eastAsia="zh-CN"/>
              </w:rPr>
              <w:t>作品三名称</w:t>
            </w:r>
          </w:p>
        </w:tc>
        <w:tc>
          <w:tcPr>
            <w:tcW w:w="58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  <w:jc w:val="center"/>
        </w:trPr>
        <w:tc>
          <w:tcPr>
            <w:tcW w:w="1572" w:type="dxa"/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default" w:ascii="仿宋" w:hAnsi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b/>
                <w:bCs/>
                <w:sz w:val="24"/>
                <w:lang w:val="en-US" w:eastAsia="zh-CN"/>
              </w:rPr>
              <w:t>联系人</w:t>
            </w:r>
          </w:p>
        </w:tc>
        <w:tc>
          <w:tcPr>
            <w:tcW w:w="414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2"/>
                <w:lang w:val="en-US" w:eastAsia="zh-CN" w:bidi="ar-SA"/>
              </w:rPr>
              <w:t>职  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572" w:type="dxa"/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default" w:ascii="仿宋" w:hAnsi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b/>
                <w:bCs/>
                <w:sz w:val="24"/>
                <w:lang w:val="en-US" w:eastAsia="zh-CN"/>
              </w:rPr>
              <w:t>手机</w:t>
            </w:r>
          </w:p>
        </w:tc>
        <w:tc>
          <w:tcPr>
            <w:tcW w:w="4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1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2"/>
                <w:lang w:val="en-US" w:eastAsia="zh-CN" w:bidi="ar-SA"/>
              </w:rPr>
              <w:t>微信号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572" w:type="dxa"/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default" w:ascii="仿宋" w:hAnsi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b/>
                <w:bCs/>
                <w:sz w:val="24"/>
                <w:lang w:val="en-US" w:eastAsia="zh-CN"/>
              </w:rPr>
              <w:t>身份证号码</w:t>
            </w:r>
          </w:p>
        </w:tc>
        <w:tc>
          <w:tcPr>
            <w:tcW w:w="4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1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b/>
                <w:bCs/>
                <w:sz w:val="24"/>
                <w:lang w:val="en-US" w:eastAsia="zh-CN"/>
              </w:rPr>
              <w:t>常驻城市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exact"/>
          <w:jc w:val="center"/>
        </w:trPr>
        <w:tc>
          <w:tcPr>
            <w:tcW w:w="157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56" w:afterLines="50" w:line="340" w:lineRule="exact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主要业务</w:t>
            </w:r>
          </w:p>
          <w:p>
            <w:pPr>
              <w:spacing w:after="156" w:afterLines="50" w:line="3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与专长</w:t>
            </w:r>
          </w:p>
        </w:tc>
        <w:tc>
          <w:tcPr>
            <w:tcW w:w="7681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156" w:afterLines="50" w:line="260" w:lineRule="exact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2415" w:type="dxa"/>
            <w:gridSpan w:val="2"/>
            <w:tcBorders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spacing w:after="156" w:afterLines="50" w:line="260" w:lineRule="exact"/>
              <w:jc w:val="center"/>
              <w:rPr>
                <w:rFonts w:hint="default" w:ascii="仿宋_GB2312" w:hAnsi="仿宋" w:eastAsia="仿宋_GB2312" w:cs="宋体"/>
                <w:sz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是否出席论坛盛典</w:t>
            </w:r>
          </w:p>
        </w:tc>
        <w:tc>
          <w:tcPr>
            <w:tcW w:w="6838" w:type="dxa"/>
            <w:gridSpan w:val="4"/>
            <w:tcBorders>
              <w:lef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spacing w:after="156" w:afterLines="50" w:line="260" w:lineRule="exact"/>
              <w:jc w:val="center"/>
              <w:rPr>
                <w:rFonts w:hint="default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出席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不出席   </w:t>
            </w: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sym w:font="Wingdings" w:char="00A8"/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须要再确认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exact"/>
          <w:jc w:val="center"/>
        </w:trPr>
        <w:tc>
          <w:tcPr>
            <w:tcW w:w="157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请人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声明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68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本人已详细阅读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公告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件，自愿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参加及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承诺资料的真实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合法性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。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入选后同意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组委会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进行公开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宣传、展示推广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或出版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。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特此声明！</w:t>
            </w:r>
          </w:p>
          <w:p>
            <w:pPr>
              <w:spacing w:line="360" w:lineRule="auto"/>
              <w:ind w:firstLine="480"/>
              <w:jc w:val="left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申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请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人（电子签名）：                 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exact"/>
          <w:jc w:val="center"/>
        </w:trPr>
        <w:tc>
          <w:tcPr>
            <w:tcW w:w="15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组委会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审核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意见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评审委员会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rFonts w:hint="default" w:cs="仿宋"/>
          <w:b w:val="0"/>
          <w:bCs/>
          <w:color w:val="7F7F7F" w:themeColor="background1" w:themeShade="80"/>
          <w:spacing w:val="-8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7F7F7F" w:themeColor="background1" w:themeShade="80"/>
          <w:sz w:val="21"/>
          <w:szCs w:val="21"/>
          <w:lang w:val="en-US" w:eastAsia="zh-CN"/>
        </w:rPr>
        <w:t>注：</w:t>
      </w:r>
      <w:r>
        <w:rPr>
          <w:rFonts w:hint="eastAsia" w:ascii="宋体" w:hAnsi="宋体" w:eastAsia="宋体" w:cs="宋体"/>
          <w:color w:val="7F7F7F" w:themeColor="background1" w:themeShade="80"/>
          <w:sz w:val="21"/>
          <w:szCs w:val="21"/>
          <w:lang w:val="en-US" w:eastAsia="zh-CN"/>
        </w:rPr>
        <w:t>为保障邀请展工作正常推进，参展资料，请在规定的时间内递交，资料要求请详见：邀请展资料递交须知。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6522197C-25A4-4E3D-97A8-D8EEBAB08FCD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D092EC6-5083-4ADB-8A1D-2AC6931B130E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  <w:embedRegular r:id="rId3" w:fontKey="{AAC0CF58-B141-43B1-B699-321821F58696}"/>
  </w:font>
  <w:font w:name="Trajan Pro">
    <w:panose1 w:val="02020502050506020301"/>
    <w:charset w:val="00"/>
    <w:family w:val="auto"/>
    <w:pitch w:val="default"/>
    <w:sig w:usb0="800000AF" w:usb1="5000204B" w:usb2="00000000" w:usb3="00000000" w:csb0="0000009B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A728EF1-8D67-4B70-BBFC-0D67CEB8045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MDcwYTYyMjE0Y2I1ZTdlYjU3Y2VjNWRlNDM1MzAifQ=="/>
  </w:docVars>
  <w:rsids>
    <w:rsidRoot w:val="06130B48"/>
    <w:rsid w:val="001601D8"/>
    <w:rsid w:val="005D3604"/>
    <w:rsid w:val="00D738E9"/>
    <w:rsid w:val="01ED0867"/>
    <w:rsid w:val="04EE66BE"/>
    <w:rsid w:val="057C7CFC"/>
    <w:rsid w:val="06130B48"/>
    <w:rsid w:val="061E14BF"/>
    <w:rsid w:val="07AC302D"/>
    <w:rsid w:val="088F40C3"/>
    <w:rsid w:val="08DE7E5B"/>
    <w:rsid w:val="0A4F3066"/>
    <w:rsid w:val="0A621193"/>
    <w:rsid w:val="0A9F0624"/>
    <w:rsid w:val="0B9C1D02"/>
    <w:rsid w:val="0BC92556"/>
    <w:rsid w:val="0BF1701A"/>
    <w:rsid w:val="0C0C32AC"/>
    <w:rsid w:val="0D160013"/>
    <w:rsid w:val="0D5357F7"/>
    <w:rsid w:val="0FDB1B2F"/>
    <w:rsid w:val="10FF0632"/>
    <w:rsid w:val="111B3762"/>
    <w:rsid w:val="11BC7A60"/>
    <w:rsid w:val="121D2065"/>
    <w:rsid w:val="12346973"/>
    <w:rsid w:val="1255175D"/>
    <w:rsid w:val="12DD6CC6"/>
    <w:rsid w:val="133A23CE"/>
    <w:rsid w:val="146260D1"/>
    <w:rsid w:val="160B5AAE"/>
    <w:rsid w:val="17262175"/>
    <w:rsid w:val="18F5361F"/>
    <w:rsid w:val="196E3A13"/>
    <w:rsid w:val="1A8558DF"/>
    <w:rsid w:val="1A9053FB"/>
    <w:rsid w:val="1A9B2141"/>
    <w:rsid w:val="1AD94FF6"/>
    <w:rsid w:val="1B8E1D9F"/>
    <w:rsid w:val="1D9456F5"/>
    <w:rsid w:val="1E010B07"/>
    <w:rsid w:val="1E4241F9"/>
    <w:rsid w:val="1F10086F"/>
    <w:rsid w:val="1F851C13"/>
    <w:rsid w:val="1FE5798B"/>
    <w:rsid w:val="21C01EF6"/>
    <w:rsid w:val="220B0C7A"/>
    <w:rsid w:val="23AE557B"/>
    <w:rsid w:val="243B443E"/>
    <w:rsid w:val="27237EB2"/>
    <w:rsid w:val="273209D5"/>
    <w:rsid w:val="293D4FF8"/>
    <w:rsid w:val="2A877DAF"/>
    <w:rsid w:val="2AAD51A7"/>
    <w:rsid w:val="2B5770BB"/>
    <w:rsid w:val="2E852ACB"/>
    <w:rsid w:val="2F074797"/>
    <w:rsid w:val="30B53855"/>
    <w:rsid w:val="317736A7"/>
    <w:rsid w:val="31E62637"/>
    <w:rsid w:val="341615D8"/>
    <w:rsid w:val="348E7139"/>
    <w:rsid w:val="349E56E4"/>
    <w:rsid w:val="34CE3CF2"/>
    <w:rsid w:val="34D2441F"/>
    <w:rsid w:val="366B2EFC"/>
    <w:rsid w:val="370137E2"/>
    <w:rsid w:val="38612BB5"/>
    <w:rsid w:val="38A47F8A"/>
    <w:rsid w:val="38C66D01"/>
    <w:rsid w:val="38E7220B"/>
    <w:rsid w:val="390718F9"/>
    <w:rsid w:val="3BA43963"/>
    <w:rsid w:val="3C362E37"/>
    <w:rsid w:val="3D230CC6"/>
    <w:rsid w:val="3F0005D2"/>
    <w:rsid w:val="3F5A516C"/>
    <w:rsid w:val="3FB136A1"/>
    <w:rsid w:val="41893605"/>
    <w:rsid w:val="41AE52D6"/>
    <w:rsid w:val="42922B4E"/>
    <w:rsid w:val="42C216C0"/>
    <w:rsid w:val="42F44CEE"/>
    <w:rsid w:val="43EF3FA7"/>
    <w:rsid w:val="44636D9A"/>
    <w:rsid w:val="460476C7"/>
    <w:rsid w:val="46187E71"/>
    <w:rsid w:val="46A2171B"/>
    <w:rsid w:val="46AE26BE"/>
    <w:rsid w:val="47296483"/>
    <w:rsid w:val="481E4DA7"/>
    <w:rsid w:val="48DF55EA"/>
    <w:rsid w:val="48E96E0C"/>
    <w:rsid w:val="499F4C8A"/>
    <w:rsid w:val="49A91D6E"/>
    <w:rsid w:val="4B07345D"/>
    <w:rsid w:val="4B3E7EAA"/>
    <w:rsid w:val="4BD61C2F"/>
    <w:rsid w:val="4FB036D4"/>
    <w:rsid w:val="4FDD744E"/>
    <w:rsid w:val="51D23378"/>
    <w:rsid w:val="52517AAA"/>
    <w:rsid w:val="529B7F38"/>
    <w:rsid w:val="53A44AF3"/>
    <w:rsid w:val="54A96A51"/>
    <w:rsid w:val="54DE7CED"/>
    <w:rsid w:val="54F1547B"/>
    <w:rsid w:val="5510710F"/>
    <w:rsid w:val="553D611F"/>
    <w:rsid w:val="58236D22"/>
    <w:rsid w:val="599015C6"/>
    <w:rsid w:val="5BEF1E75"/>
    <w:rsid w:val="5C335EE4"/>
    <w:rsid w:val="5CB8678D"/>
    <w:rsid w:val="5F665792"/>
    <w:rsid w:val="60E673D1"/>
    <w:rsid w:val="6179400C"/>
    <w:rsid w:val="61B3405E"/>
    <w:rsid w:val="6394341B"/>
    <w:rsid w:val="63CB2E16"/>
    <w:rsid w:val="63EA6B60"/>
    <w:rsid w:val="644D5654"/>
    <w:rsid w:val="64827302"/>
    <w:rsid w:val="676D0F1D"/>
    <w:rsid w:val="699579B2"/>
    <w:rsid w:val="6ACC47C6"/>
    <w:rsid w:val="6BC87FB6"/>
    <w:rsid w:val="6BF67140"/>
    <w:rsid w:val="6C137D92"/>
    <w:rsid w:val="6CD578A5"/>
    <w:rsid w:val="6CED18A2"/>
    <w:rsid w:val="6E176077"/>
    <w:rsid w:val="6E841A15"/>
    <w:rsid w:val="6EE10007"/>
    <w:rsid w:val="70BE02FD"/>
    <w:rsid w:val="70D23371"/>
    <w:rsid w:val="720F5C35"/>
    <w:rsid w:val="73874313"/>
    <w:rsid w:val="738F5266"/>
    <w:rsid w:val="73AC6BD7"/>
    <w:rsid w:val="73E17FBA"/>
    <w:rsid w:val="74CC659F"/>
    <w:rsid w:val="74F875EB"/>
    <w:rsid w:val="75672F6D"/>
    <w:rsid w:val="75860495"/>
    <w:rsid w:val="75AC352A"/>
    <w:rsid w:val="75EC34BB"/>
    <w:rsid w:val="76012D06"/>
    <w:rsid w:val="76423D32"/>
    <w:rsid w:val="76BE0194"/>
    <w:rsid w:val="76DB5618"/>
    <w:rsid w:val="77180B51"/>
    <w:rsid w:val="7A767E6B"/>
    <w:rsid w:val="7B026D3A"/>
    <w:rsid w:val="7B1D77B4"/>
    <w:rsid w:val="7BC7210F"/>
    <w:rsid w:val="7D6D0C81"/>
    <w:rsid w:val="7F1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1"/>
    <w:pPr>
      <w:spacing w:line="955" w:lineRule="exact"/>
      <w:ind w:left="591" w:right="698"/>
      <w:jc w:val="center"/>
    </w:pPr>
    <w:rPr>
      <w:rFonts w:ascii="Microsoft JhengHei" w:hAnsi="Microsoft JhengHei" w:eastAsia="Microsoft JhengHei" w:cs="Microsoft JhengHei"/>
      <w:b/>
      <w:bCs/>
      <w:sz w:val="52"/>
      <w:szCs w:val="52"/>
      <w:u w:val="single" w:color="000000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列表段落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274</Characters>
  <Lines>0</Lines>
  <Paragraphs>0</Paragraphs>
  <TotalTime>3</TotalTime>
  <ScaleCrop>false</ScaleCrop>
  <LinksUpToDate>false</LinksUpToDate>
  <CharactersWithSpaces>424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2021-05-18T06:02:00Z</dcterms:created>
  <dc:creator>吴浩</dc:creator>
  <cp:lastModifiedBy>吴浩</cp:lastModifiedBy>
  <dcterms:modified xsi:type="dcterms:W3CDTF">2022-05-26T06:30:17Z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390E2BC834F543C68337097D58973633</vt:lpwstr>
  </property>
</Properties>
</file>